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F7" w:rsidRDefault="004927F7">
      <w:bookmarkStart w:id="0" w:name="_gjdgxs" w:colFirst="0" w:colLast="0"/>
      <w:bookmarkEnd w:id="0"/>
    </w:p>
    <w:p w:rsidR="004927F7" w:rsidRDefault="00163016">
      <w:pPr>
        <w:rPr>
          <w:rFonts w:ascii="Verdana" w:eastAsia="Verdana" w:hAnsi="Verdana" w:cs="Verdana"/>
          <w:b/>
          <w:color w:val="2E74B5"/>
          <w:sz w:val="32"/>
          <w:szCs w:val="32"/>
        </w:rPr>
      </w:pPr>
      <w:r>
        <w:rPr>
          <w:noProof/>
          <w:lang w:val="da-DK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990600" cy="1271588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9150" y="3314400"/>
                          <a:ext cx="1313700" cy="9312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D85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927F7" w:rsidRDefault="0016301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Indsæt billede af elev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990600" cy="1271588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2715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7F7" w:rsidRDefault="00163016">
      <w:pPr>
        <w:rPr>
          <w:rFonts w:ascii="Verdana" w:eastAsia="Verdana" w:hAnsi="Verdana" w:cs="Verdana"/>
          <w:b/>
          <w:color w:val="2E74B5"/>
          <w:sz w:val="28"/>
          <w:szCs w:val="28"/>
        </w:rPr>
      </w:pPr>
      <w:r>
        <w:rPr>
          <w:rFonts w:ascii="Verdana" w:eastAsia="Verdana" w:hAnsi="Verdana" w:cs="Verdana"/>
          <w:b/>
          <w:color w:val="2E74B5"/>
          <w:sz w:val="28"/>
          <w:szCs w:val="28"/>
        </w:rPr>
        <w:t xml:space="preserve">Specialpædagogisk elevhandleplan </w:t>
      </w:r>
    </w:p>
    <w:p w:rsidR="004927F7" w:rsidRDefault="00163016">
      <w:pPr>
        <w:rPr>
          <w:rFonts w:ascii="Verdana" w:eastAsia="Verdana" w:hAnsi="Verdana" w:cs="Verdana"/>
          <w:b/>
          <w:color w:val="2E74B5"/>
          <w:sz w:val="16"/>
          <w:szCs w:val="16"/>
          <w:highlight w:val="magenta"/>
        </w:rPr>
      </w:pPr>
      <w:r>
        <w:rPr>
          <w:rFonts w:ascii="Verdana" w:eastAsia="Verdana" w:hAnsi="Verdana" w:cs="Verdana"/>
          <w:b/>
          <w:color w:val="2E74B5"/>
          <w:sz w:val="28"/>
          <w:szCs w:val="28"/>
        </w:rPr>
        <w:t>Versionsnummer:</w:t>
      </w:r>
      <w:r>
        <w:rPr>
          <w:rFonts w:ascii="Verdana" w:eastAsia="Verdana" w:hAnsi="Verdana" w:cs="Verdana"/>
          <w:b/>
          <w:color w:val="2E74B5"/>
          <w:sz w:val="16"/>
          <w:szCs w:val="16"/>
          <w:highlight w:val="magenta"/>
        </w:rPr>
        <w:t xml:space="preserve"> x</w:t>
      </w:r>
    </w:p>
    <w:p w:rsidR="004927F7" w:rsidRDefault="004927F7">
      <w:pPr>
        <w:rPr>
          <w:rFonts w:ascii="Verdana" w:eastAsia="Verdana" w:hAnsi="Verdana" w:cs="Verdana"/>
          <w:b/>
          <w:color w:val="2E74B5"/>
          <w:sz w:val="16"/>
          <w:szCs w:val="16"/>
          <w:highlight w:val="yellow"/>
        </w:rPr>
      </w:pPr>
    </w:p>
    <w:p w:rsidR="004927F7" w:rsidRDefault="004927F7">
      <w:pPr>
        <w:rPr>
          <w:rFonts w:ascii="Verdana" w:eastAsia="Verdana" w:hAnsi="Verdana" w:cs="Verdana"/>
          <w:b/>
          <w:color w:val="2E74B5"/>
          <w:sz w:val="32"/>
          <w:szCs w:val="32"/>
        </w:rPr>
      </w:pPr>
    </w:p>
    <w:p w:rsidR="004927F7" w:rsidRDefault="004927F7">
      <w:pPr>
        <w:rPr>
          <w:rFonts w:ascii="Verdana" w:eastAsia="Verdana" w:hAnsi="Verdana" w:cs="Verdana"/>
          <w:b/>
          <w:color w:val="2E74B5"/>
          <w:sz w:val="32"/>
          <w:szCs w:val="32"/>
        </w:rPr>
      </w:pPr>
    </w:p>
    <w:p w:rsidR="004927F7" w:rsidRDefault="004927F7">
      <w:pPr>
        <w:rPr>
          <w:rFonts w:ascii="Verdana" w:eastAsia="Verdana" w:hAnsi="Verdana" w:cs="Verdana"/>
          <w:b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Elevens navn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tbl>
      <w:tblPr>
        <w:tblStyle w:val="a"/>
        <w:tblW w:w="891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4927F7"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Specialskolens navn (</w:t>
      </w:r>
      <w:r>
        <w:rPr>
          <w:rFonts w:ascii="Verdana" w:eastAsia="Verdana" w:hAnsi="Verdana" w:cs="Verdana"/>
          <w:b/>
          <w:i/>
          <w:sz w:val="20"/>
          <w:szCs w:val="20"/>
        </w:rPr>
        <w:t>den skole der udfylder elevhandleplanen</w:t>
      </w:r>
      <w:r>
        <w:rPr>
          <w:rFonts w:ascii="Verdana" w:eastAsia="Verdana" w:hAnsi="Verdana" w:cs="Verdana"/>
          <w:b/>
          <w:sz w:val="20"/>
          <w:szCs w:val="20"/>
        </w:rPr>
        <w:t>)</w:t>
      </w:r>
    </w:p>
    <w:tbl>
      <w:tblPr>
        <w:tblStyle w:val="a0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Overordnet beskrivelse af specialtilbuddet (målgruppe m.v. - standardskriv)</w:t>
      </w:r>
    </w:p>
    <w:tbl>
      <w:tblPr>
        <w:tblStyle w:val="a1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Elevens klasse/klassesammensætning (antal elever + medarbejdere)</w:t>
      </w:r>
    </w:p>
    <w:tbl>
      <w:tblPr>
        <w:tblStyle w:val="a2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Elevens alder </w:t>
      </w:r>
    </w:p>
    <w:tbl>
      <w:tblPr>
        <w:tblStyle w:val="a3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Indskrivningsgrundlag [maks. to linjer]</w:t>
      </w:r>
    </w:p>
    <w:tbl>
      <w:tblPr>
        <w:tblStyle w:val="a4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rPr>
          <w:rFonts w:ascii="Verdana" w:eastAsia="Verdana" w:hAnsi="Verdana" w:cs="Verdana"/>
          <w:b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Distriktsskolens navn</w:t>
      </w:r>
    </w:p>
    <w:tbl>
      <w:tblPr>
        <w:tblStyle w:val="a5"/>
        <w:tblW w:w="8880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4927F7"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</w:tbl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>Formål med en specialpædagogisk elevhandleplan</w:t>
      </w:r>
    </w:p>
    <w:p w:rsidR="004927F7" w:rsidRDefault="00163016">
      <w:pPr>
        <w:spacing w:after="1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Formålet med en specialpædagogisk elevhandleplan er, at styrke fokus på læring – fagligt, personligt og socialt og dermed sikre elevens samlede udvikling.</w:t>
      </w:r>
    </w:p>
    <w:p w:rsidR="004927F7" w:rsidRDefault="00163016">
      <w:pPr>
        <w:numPr>
          <w:ilvl w:val="0"/>
          <w:numId w:val="1"/>
        </w:numPr>
        <w:ind w:left="1410"/>
      </w:pPr>
      <w:r>
        <w:rPr>
          <w:rFonts w:ascii="Verdana" w:eastAsia="Verdana" w:hAnsi="Verdana" w:cs="Verdana"/>
          <w:sz w:val="20"/>
          <w:szCs w:val="20"/>
        </w:rPr>
        <w:t>At styrke grundlaget for undervisningens planlægning, gennemførelse og målopfølgning/feedback/feedfor</w:t>
      </w:r>
      <w:r>
        <w:rPr>
          <w:rFonts w:ascii="Verdana" w:eastAsia="Verdana" w:hAnsi="Verdana" w:cs="Verdana"/>
          <w:sz w:val="20"/>
          <w:szCs w:val="20"/>
        </w:rPr>
        <w:t>ward.</w:t>
      </w:r>
    </w:p>
    <w:p w:rsidR="004927F7" w:rsidRDefault="00163016">
      <w:pPr>
        <w:numPr>
          <w:ilvl w:val="0"/>
          <w:numId w:val="1"/>
        </w:numPr>
        <w:ind w:left="1410"/>
      </w:pPr>
      <w:r>
        <w:rPr>
          <w:rFonts w:ascii="Verdana" w:eastAsia="Verdana" w:hAnsi="Verdana" w:cs="Verdana"/>
          <w:sz w:val="20"/>
          <w:szCs w:val="20"/>
        </w:rPr>
        <w:t>At styrke tydeliggørelsen af den enkelte elevs individuelle læringsmål og opfølgningen heraf.</w:t>
      </w:r>
    </w:p>
    <w:p w:rsidR="004927F7" w:rsidRDefault="00163016">
      <w:pPr>
        <w:numPr>
          <w:ilvl w:val="0"/>
          <w:numId w:val="1"/>
        </w:numPr>
        <w:spacing w:after="160"/>
        <w:ind w:left="1410"/>
      </w:pPr>
      <w:r>
        <w:rPr>
          <w:rFonts w:ascii="Verdana" w:eastAsia="Verdana" w:hAnsi="Verdana" w:cs="Verdana"/>
          <w:sz w:val="20"/>
          <w:szCs w:val="20"/>
        </w:rPr>
        <w:t>At styrke samarbejdet mellem skole og hjem og alle skolens øvrige samarbejdspartnere.</w:t>
      </w:r>
    </w:p>
    <w:p w:rsidR="004927F7" w:rsidRDefault="004927F7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>Elevens muligheder for deltagelse i almene undervisnings- og fritidst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ilbud</w:t>
      </w:r>
    </w:p>
    <w:p w:rsidR="004927F7" w:rsidRDefault="00163016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Jf. Svendborg Kommunes ´Målsætning og pejlemærker for arbejdet med mangfoldige læringsmiljøer’, vedtaget af Børne- og Ungeudvalget i 2019, er alle aktører forpligtede på at have fokus på elevens mulighed for deltagelse i almene lærings- og fritidsmil</w:t>
      </w:r>
      <w:r>
        <w:rPr>
          <w:rFonts w:ascii="Verdana" w:eastAsia="Verdana" w:hAnsi="Verdana" w:cs="Verdana"/>
          <w:sz w:val="20"/>
          <w:szCs w:val="20"/>
        </w:rPr>
        <w:t>jøer. Elevhandleplanen skal være med til at understrege og tydeliggøre midlertidigheden i segregeringen.</w:t>
      </w: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tbl>
      <w:tblPr>
        <w:tblStyle w:val="a6"/>
        <w:tblW w:w="9029" w:type="dxa"/>
        <w:tblInd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927F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70C0"/>
                <w:sz w:val="17"/>
                <w:szCs w:val="17"/>
              </w:rPr>
              <w:lastRenderedPageBreak/>
              <w:t xml:space="preserve">Den </w:t>
            </w:r>
            <w:r>
              <w:rPr>
                <w:rFonts w:ascii="Verdana" w:eastAsia="Verdana" w:hAnsi="Verdana" w:cs="Verdana"/>
                <w:i/>
                <w:color w:val="0070C0"/>
                <w:sz w:val="17"/>
                <w:szCs w:val="17"/>
              </w:rPr>
              <w:t>samlede</w:t>
            </w:r>
            <w:r>
              <w:rPr>
                <w:rFonts w:ascii="Verdana" w:eastAsia="Verdana" w:hAnsi="Verdana" w:cs="Verdana"/>
                <w:color w:val="0070C0"/>
                <w:sz w:val="17"/>
                <w:szCs w:val="17"/>
              </w:rPr>
              <w:t xml:space="preserve"> elevhandleplan består derfor af to hovedområder: </w:t>
            </w:r>
            <w:r>
              <w:rPr>
                <w:rFonts w:ascii="Verdana" w:eastAsia="Verdana" w:hAnsi="Verdana" w:cs="Verdana"/>
                <w:color w:val="FF0000"/>
                <w:sz w:val="17"/>
                <w:szCs w:val="17"/>
              </w:rPr>
              <w:t>Det faglige (fra MinUddannelse) og det personlige - sociale (Specialpædagogisk elevhandleplan)</w:t>
            </w:r>
            <w:r>
              <w:rPr>
                <w:rFonts w:ascii="Verdana" w:eastAsia="Verdana" w:hAnsi="Verdana" w:cs="Verdana"/>
                <w:color w:val="0070C0"/>
                <w:sz w:val="17"/>
                <w:szCs w:val="17"/>
              </w:rPr>
              <w:t xml:space="preserve"> evt. understøttet af bilag.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Status på elevens faglige progression dokumenteres via resultater fra:</w:t>
      </w:r>
    </w:p>
    <w:p w:rsidR="004927F7" w:rsidRDefault="00163016">
      <w:pPr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Faglige test (fx Hogrefe) i dansk læsning, stavning og matematik</w:t>
      </w:r>
    </w:p>
    <w:p w:rsidR="004927F7" w:rsidRDefault="00163016">
      <w:pPr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Nationale Test</w:t>
      </w:r>
    </w:p>
    <w:p w:rsidR="004927F7" w:rsidRDefault="00163016">
      <w:pPr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Lærernes faglige vurdering</w:t>
      </w:r>
    </w:p>
    <w:p w:rsidR="004927F7" w:rsidRDefault="00163016">
      <w:pPr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Fraværsregistrering</w:t>
      </w:r>
    </w:p>
    <w:p w:rsidR="004927F7" w:rsidRDefault="00163016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Status på elevens personlige udvikling dokumenteres via resultater fra:</w:t>
      </w:r>
    </w:p>
    <w:p w:rsidR="004927F7" w:rsidRDefault="00163016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Elevsamtaler</w:t>
      </w:r>
    </w:p>
    <w:p w:rsidR="004927F7" w:rsidRDefault="00163016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Skolehjemsamarbejde (kommunikation: omfang o</w:t>
      </w:r>
      <w:r>
        <w:rPr>
          <w:rFonts w:ascii="Verdana" w:eastAsia="Verdana" w:hAnsi="Verdana" w:cs="Verdana"/>
          <w:sz w:val="20"/>
          <w:szCs w:val="20"/>
        </w:rPr>
        <w:t>g indhold)</w:t>
      </w:r>
    </w:p>
    <w:p w:rsidR="004927F7" w:rsidRDefault="00163016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Pædagogerne/lærernes saglige vurdering</w:t>
      </w:r>
    </w:p>
    <w:p w:rsidR="004927F7" w:rsidRDefault="00163016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Fraværsregistrering</w:t>
      </w:r>
    </w:p>
    <w:p w:rsidR="004927F7" w:rsidRDefault="0016301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Status på elevens sociale kompetencer dokumenteres via resultater fra:</w:t>
      </w:r>
    </w:p>
    <w:p w:rsidR="004927F7" w:rsidRDefault="00163016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Elevsamtaler</w:t>
      </w:r>
    </w:p>
    <w:p w:rsidR="004927F7" w:rsidRDefault="00163016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Skolehjemsamarbejde (kommunikation: omfang og indhold)</w:t>
      </w:r>
    </w:p>
    <w:p w:rsidR="004927F7" w:rsidRDefault="00163016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Pædagogerne/lærernes saglige vurdering</w:t>
      </w:r>
    </w:p>
    <w:p w:rsidR="004927F7" w:rsidRDefault="00163016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Fraværsr</w:t>
      </w:r>
      <w:r>
        <w:rPr>
          <w:rFonts w:ascii="Verdana" w:eastAsia="Verdana" w:hAnsi="Verdana" w:cs="Verdana"/>
          <w:sz w:val="20"/>
          <w:szCs w:val="20"/>
        </w:rPr>
        <w:t>egistrering</w:t>
      </w:r>
    </w:p>
    <w:p w:rsidR="004927F7" w:rsidRDefault="004927F7">
      <w:pPr>
        <w:spacing w:line="360" w:lineRule="auto"/>
        <w:ind w:left="1440"/>
        <w:rPr>
          <w:rFonts w:ascii="Verdana" w:eastAsia="Verdana" w:hAnsi="Verdana" w:cs="Verdana"/>
          <w:sz w:val="20"/>
          <w:szCs w:val="20"/>
        </w:rPr>
      </w:pPr>
    </w:p>
    <w:p w:rsidR="004927F7" w:rsidRDefault="004927F7">
      <w:pPr>
        <w:spacing w:line="360" w:lineRule="auto"/>
        <w:ind w:left="1440"/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ind w:left="42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110"/>
      </w:tblGrid>
      <w:tr w:rsidR="004927F7">
        <w:trPr>
          <w:trHeight w:val="1080"/>
        </w:trPr>
        <w:tc>
          <w:tcPr>
            <w:tcW w:w="8880" w:type="dxa"/>
            <w:gridSpan w:val="2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  <w:p w:rsidR="004927F7" w:rsidRDefault="00163016">
            <w:pP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Elevens personlige udvikling og udvikling af sociale kompetencer svarer til ”elevens alsidige kompetencer” fra MinUddannelse:</w:t>
            </w:r>
          </w:p>
        </w:tc>
      </w:tr>
      <w:tr w:rsidR="004927F7">
        <w:trPr>
          <w:trHeight w:val="2040"/>
        </w:trPr>
        <w:tc>
          <w:tcPr>
            <w:tcW w:w="477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Indlevelse i andre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Motivation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Koncentration/opmærksomhed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Vedholdenhed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Fællesskab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Samarbejde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Samspil og medansvar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Selvstændighed</w:t>
            </w:r>
          </w:p>
          <w:p w:rsidR="004927F7" w:rsidRDefault="00163016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Initiativ</w:t>
            </w:r>
          </w:p>
          <w:p w:rsidR="004927F7" w:rsidRDefault="00163016">
            <w:pP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927F7" w:rsidRDefault="004927F7"/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80" w:line="312" w:lineRule="auto"/>
        <w:rPr>
          <w:rFonts w:ascii="Verdana" w:eastAsia="Verdana" w:hAnsi="Verdana" w:cs="Verdana"/>
          <w:b/>
          <w:i/>
          <w:color w:val="0070C0"/>
        </w:rPr>
      </w:pPr>
      <w:r>
        <w:rPr>
          <w:rFonts w:ascii="Verdana" w:eastAsia="Verdana" w:hAnsi="Verdana" w:cs="Verdana"/>
          <w:b/>
          <w:color w:val="0070C0"/>
        </w:rPr>
        <w:t>1.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 xml:space="preserve">Læring ift. personlig og social udvikling set i relation til </w:t>
      </w:r>
      <w:r>
        <w:rPr>
          <w:rFonts w:ascii="Verdana" w:eastAsia="Verdana" w:hAnsi="Verdana" w:cs="Verdana"/>
          <w:b/>
          <w:i/>
          <w:color w:val="0070C0"/>
        </w:rPr>
        <w:t>almenområdet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Status: er eleven </w:t>
      </w:r>
      <w:r>
        <w:rPr>
          <w:rFonts w:ascii="Verdana" w:eastAsia="Verdana" w:hAnsi="Verdana" w:cs="Verdana"/>
          <w:i/>
          <w:sz w:val="20"/>
          <w:szCs w:val="20"/>
        </w:rPr>
        <w:t>alderssvarende</w:t>
      </w:r>
      <w:r>
        <w:rPr>
          <w:rFonts w:ascii="Verdana" w:eastAsia="Verdana" w:hAnsi="Verdana" w:cs="Verdana"/>
          <w:sz w:val="20"/>
          <w:szCs w:val="20"/>
        </w:rPr>
        <w:t xml:space="preserve"> ift. personlig og social udvikling vurderet på forventning til klassetrin og alder i en almindelig folkeskole? </w:t>
      </w:r>
      <w:r>
        <w:rPr>
          <w:rFonts w:ascii="Verdana" w:eastAsia="Verdana" w:hAnsi="Verdana" w:cs="Verdana"/>
          <w:i/>
          <w:sz w:val="20"/>
          <w:szCs w:val="20"/>
        </w:rPr>
        <w:t>(Sæt x)</w:t>
      </w:r>
    </w:p>
    <w:tbl>
      <w:tblPr>
        <w:tblStyle w:val="a8"/>
        <w:tblW w:w="8865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280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Rigtig meget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Meget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På vej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mindre grad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Slet ikke</w:t>
            </w:r>
          </w:p>
        </w:tc>
      </w:tr>
    </w:tbl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80" w:line="312" w:lineRule="auto"/>
        <w:rPr>
          <w:rFonts w:ascii="Verdana" w:eastAsia="Verdana" w:hAnsi="Verdana" w:cs="Verdana"/>
          <w:b/>
          <w:color w:val="0070C0"/>
          <w:highlight w:val="yellow"/>
        </w:rPr>
      </w:pPr>
      <w:r>
        <w:rPr>
          <w:rFonts w:ascii="Verdana" w:eastAsia="Verdana" w:hAnsi="Verdana" w:cs="Verdana"/>
          <w:b/>
          <w:color w:val="0070C0"/>
        </w:rPr>
        <w:t>2.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Elevens læring ift. personlig og social udvikling set i relation til specialundervisningstilbuddets kontekst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Beskriv specialundervisningstilbuddets mål for elevens læring ift. personlig og social udvikling (i forhold til egen udvikling - formuleringen skal</w:t>
      </w:r>
      <w:r>
        <w:rPr>
          <w:rFonts w:ascii="Verdana" w:eastAsia="Verdana" w:hAnsi="Verdana" w:cs="Verdana"/>
          <w:sz w:val="20"/>
          <w:szCs w:val="20"/>
        </w:rPr>
        <w:t xml:space="preserve"> forstås således, at elevernes progression </w:t>
      </w:r>
      <w:r>
        <w:rPr>
          <w:rFonts w:ascii="Verdana" w:eastAsia="Verdana" w:hAnsi="Verdana" w:cs="Verdana"/>
          <w:i/>
          <w:sz w:val="20"/>
          <w:szCs w:val="20"/>
        </w:rPr>
        <w:t>også</w:t>
      </w:r>
      <w:r>
        <w:rPr>
          <w:rFonts w:ascii="Verdana" w:eastAsia="Verdana" w:hAnsi="Verdana" w:cs="Verdana"/>
          <w:sz w:val="20"/>
          <w:szCs w:val="20"/>
        </w:rPr>
        <w:t xml:space="preserve"> skal vurderes ud fra, hvad eleven kan i et kompenserende miljø med høj grad af stilladsering: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2E74B5"/>
          <w:sz w:val="20"/>
          <w:szCs w:val="20"/>
        </w:rPr>
      </w:pPr>
      <w:r>
        <w:rPr>
          <w:rFonts w:ascii="Verdana" w:eastAsia="Verdana" w:hAnsi="Verdana" w:cs="Verdana"/>
          <w:b/>
          <w:color w:val="2E74B5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 – 2 Mål</w:t>
      </w:r>
    </w:p>
    <w:tbl>
      <w:tblPr>
        <w:tblStyle w:val="a9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Middel – metoder til at opnå målene</w:t>
      </w:r>
    </w:p>
    <w:tbl>
      <w:tblPr>
        <w:tblStyle w:val="aa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Tegn på forandring</w:t>
      </w:r>
    </w:p>
    <w:tbl>
      <w:tblPr>
        <w:tblStyle w:val="ab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16"/>
          <w:szCs w:val="16"/>
        </w:rPr>
      </w:pPr>
      <w:r>
        <w:rPr>
          <w:rFonts w:ascii="Verdana" w:eastAsia="Verdana" w:hAnsi="Verdana" w:cs="Verdana"/>
          <w:b/>
          <w:color w:val="0070C0"/>
        </w:rPr>
        <w:t>3.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 xml:space="preserve">Elevens indsigt i eget funktionsniveau </w:t>
      </w:r>
      <w:r>
        <w:rPr>
          <w:rFonts w:ascii="Verdana" w:eastAsia="Verdana" w:hAnsi="Verdana" w:cs="Verdana"/>
          <w:b/>
          <w:color w:val="0070C0"/>
          <w:sz w:val="16"/>
          <w:szCs w:val="16"/>
        </w:rPr>
        <w:t>(baseret på de voksnes observationer)</w:t>
      </w:r>
    </w:p>
    <w:p w:rsidR="004927F7" w:rsidRDefault="00163016">
      <w:pPr>
        <w:spacing w:after="80" w:line="312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hvilken grad har eleven indsigt i egne læringsudfordringer og motivation for at arbejde med det? </w:t>
      </w:r>
      <w:r>
        <w:rPr>
          <w:rFonts w:ascii="Verdana" w:eastAsia="Verdana" w:hAnsi="Verdana" w:cs="Verdana"/>
          <w:i/>
          <w:sz w:val="20"/>
          <w:szCs w:val="20"/>
        </w:rPr>
        <w:t>(Sæt X)</w:t>
      </w:r>
    </w:p>
    <w:tbl>
      <w:tblPr>
        <w:tblStyle w:val="ac"/>
        <w:tblW w:w="8985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0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høj grad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nogen grad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På vej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mindre grad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Slet ikke</w:t>
            </w:r>
          </w:p>
        </w:tc>
      </w:tr>
    </w:tbl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Beskriv specialundervisningstilbuddets mål for elevens selvindsigt i egne funktionsnedsættelser (i forhold til egen udvikling).</w:t>
      </w:r>
    </w:p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 – 2 Mål</w:t>
      </w:r>
    </w:p>
    <w:tbl>
      <w:tblPr>
        <w:tblStyle w:val="ad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Middel – metoder til at opnå målene</w:t>
      </w:r>
    </w:p>
    <w:tbl>
      <w:tblPr>
        <w:tblStyle w:val="ae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Tegn på forandring</w:t>
      </w:r>
    </w:p>
    <w:tbl>
      <w:tblPr>
        <w:tblStyle w:val="af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</w:rPr>
      </w:pPr>
      <w:r>
        <w:br w:type="page"/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lastRenderedPageBreak/>
        <w:t>4.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Elevens deltagelse i sociale fællesskaber</w:t>
      </w:r>
    </w:p>
    <w:p w:rsidR="004927F7" w:rsidRDefault="00163016">
      <w:pPr>
        <w:spacing w:after="8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Formår eleven at deltage aktivt i sociale fællesskaber i det </w:t>
      </w:r>
      <w:r>
        <w:rPr>
          <w:rFonts w:ascii="Verdana" w:eastAsia="Verdana" w:hAnsi="Verdana" w:cs="Verdana"/>
          <w:i/>
          <w:sz w:val="20"/>
          <w:szCs w:val="20"/>
        </w:rPr>
        <w:t>kompenserende miljø</w:t>
      </w:r>
      <w:r>
        <w:rPr>
          <w:rFonts w:ascii="Verdana" w:eastAsia="Verdana" w:hAnsi="Verdana" w:cs="Verdana"/>
          <w:sz w:val="20"/>
          <w:szCs w:val="20"/>
        </w:rPr>
        <w:t xml:space="preserve">? </w:t>
      </w:r>
      <w:r>
        <w:rPr>
          <w:rFonts w:ascii="Verdana" w:eastAsia="Verdana" w:hAnsi="Verdana" w:cs="Verdana"/>
          <w:i/>
          <w:sz w:val="20"/>
          <w:szCs w:val="20"/>
        </w:rPr>
        <w:t>(Sæt X)</w:t>
      </w:r>
    </w:p>
    <w:tbl>
      <w:tblPr>
        <w:tblStyle w:val="af0"/>
        <w:tblW w:w="921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344"/>
        <w:gridCol w:w="551"/>
        <w:gridCol w:w="2235"/>
        <w:gridCol w:w="675"/>
        <w:gridCol w:w="2760"/>
      </w:tblGrid>
      <w:tr w:rsidR="004927F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lasseundervisning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Større pauseaktivitet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Afgrænset aktivitet</w:t>
            </w:r>
          </w:p>
        </w:tc>
      </w:tr>
      <w:tr w:rsidR="004927F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på egen hånd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på egen hånd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på egen hånd</w:t>
            </w:r>
          </w:p>
        </w:tc>
      </w:tr>
      <w:tr w:rsidR="004927F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med stilladsering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med stilladsering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Formår med stilladsering</w:t>
            </w:r>
          </w:p>
        </w:tc>
      </w:tr>
      <w:tr w:rsidR="004927F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 svært ved det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 svært ved det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 svært ved det</w:t>
            </w:r>
          </w:p>
        </w:tc>
      </w:tr>
      <w:tr w:rsidR="004927F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Deltager aldrig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Deltager aldrig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Deltager aldrig</w:t>
            </w:r>
          </w:p>
        </w:tc>
      </w:tr>
    </w:tbl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Beskrivelse af specialtilbuddets mål for elevens progression (i forhold til egen udvikling).</w:t>
      </w:r>
    </w:p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 – 2 Mål</w:t>
      </w:r>
    </w:p>
    <w:tbl>
      <w:tblPr>
        <w:tblStyle w:val="af1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Middel – metoder til at opnå målene</w:t>
      </w:r>
    </w:p>
    <w:tbl>
      <w:tblPr>
        <w:tblStyle w:val="af2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Tegn på forandring</w:t>
      </w:r>
    </w:p>
    <w:tbl>
      <w:tblPr>
        <w:tblStyle w:val="af3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</w:rPr>
      </w:pPr>
      <w:r>
        <w:br w:type="page"/>
      </w:r>
    </w:p>
    <w:p w:rsidR="004927F7" w:rsidRDefault="004927F7">
      <w:pPr>
        <w:rPr>
          <w:rFonts w:ascii="Verdana" w:eastAsia="Verdana" w:hAnsi="Verdana" w:cs="Verdana"/>
          <w:b/>
          <w:color w:val="0070C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5.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 xml:space="preserve">Elevens bevidsthed om egen rolle i et fællesskab </w:t>
      </w:r>
    </w:p>
    <w:p w:rsidR="004927F7" w:rsidRDefault="00163016">
      <w:pPr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  <w:sz w:val="16"/>
          <w:szCs w:val="16"/>
        </w:rPr>
        <w:t>(fx dokumenteret via elevsamtaler)</w:t>
      </w:r>
    </w:p>
    <w:p w:rsidR="004927F7" w:rsidRDefault="00163016">
      <w:pPr>
        <w:spacing w:after="8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Hvordan er elevens bevidsthed om egen rolle i fællesskabet? </w:t>
      </w:r>
      <w:r>
        <w:rPr>
          <w:rFonts w:ascii="Verdana" w:eastAsia="Verdana" w:hAnsi="Verdana" w:cs="Verdana"/>
          <w:i/>
          <w:sz w:val="20"/>
          <w:szCs w:val="20"/>
        </w:rPr>
        <w:t>(Sæt X)</w:t>
      </w:r>
    </w:p>
    <w:tbl>
      <w:tblPr>
        <w:tblStyle w:val="af4"/>
        <w:tblW w:w="8985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0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Meget god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God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Middel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 middel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Dårlig</w:t>
            </w:r>
          </w:p>
        </w:tc>
      </w:tr>
    </w:tbl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Beskrivelse af specialundervisningstilbuddets mål for elevens progression (i forhold til egen udvikling).</w:t>
      </w:r>
    </w:p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 – 2 Mål</w:t>
      </w:r>
    </w:p>
    <w:tbl>
      <w:tblPr>
        <w:tblStyle w:val="af5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Middel – metoder til at opnå målene </w:t>
      </w:r>
    </w:p>
    <w:tbl>
      <w:tblPr>
        <w:tblStyle w:val="af6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15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A.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Tegn på forandring</w:t>
      </w:r>
    </w:p>
    <w:tbl>
      <w:tblPr>
        <w:tblStyle w:val="af7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6.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Kontekst og relationer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Beskriv </w:t>
      </w:r>
      <w:r>
        <w:rPr>
          <w:rFonts w:ascii="Verdana" w:eastAsia="Verdana" w:hAnsi="Verdana" w:cs="Verdana"/>
          <w:i/>
          <w:sz w:val="20"/>
          <w:szCs w:val="20"/>
        </w:rPr>
        <w:t>kort</w:t>
      </w:r>
      <w:r>
        <w:rPr>
          <w:rFonts w:ascii="Verdana" w:eastAsia="Verdana" w:hAnsi="Verdana" w:cs="Verdana"/>
          <w:sz w:val="20"/>
          <w:szCs w:val="20"/>
        </w:rPr>
        <w:t xml:space="preserve"> hvor eleven udfordrer sine omgivelser - voksne, kammerater - og i hvilke kontekster, f.eks. undervisningssituationer, fritidsaktiviteter, etc.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tbl>
      <w:tblPr>
        <w:tblStyle w:val="af8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4927F7">
      <w:pPr>
        <w:rPr>
          <w:rFonts w:ascii="Verdana" w:eastAsia="Verdana" w:hAnsi="Verdana" w:cs="Verdana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Beskriv </w:t>
      </w:r>
      <w:r>
        <w:rPr>
          <w:rFonts w:ascii="Verdana" w:eastAsia="Verdana" w:hAnsi="Verdana" w:cs="Verdana"/>
          <w:i/>
          <w:sz w:val="20"/>
          <w:szCs w:val="20"/>
        </w:rPr>
        <w:t xml:space="preserve">kort </w:t>
      </w:r>
      <w:r>
        <w:rPr>
          <w:rFonts w:ascii="Verdana" w:eastAsia="Verdana" w:hAnsi="Verdana" w:cs="Verdana"/>
          <w:sz w:val="20"/>
          <w:szCs w:val="20"/>
        </w:rPr>
        <w:t>på hvilken måde, der med fordel kan arbejdes med konteksten i forhold til eleven.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tbl>
      <w:tblPr>
        <w:tblStyle w:val="af9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lastRenderedPageBreak/>
              <w:t>Angiv tekst</w:t>
            </w:r>
          </w:p>
        </w:tc>
      </w:tr>
    </w:tbl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240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 xml:space="preserve">7. Elevens holdning til/oplevelse af skolegang i et specialtilbud </w:t>
      </w:r>
    </w:p>
    <w:p w:rsidR="004927F7" w:rsidRDefault="00163016">
      <w:pPr>
        <w:spacing w:after="40" w:line="240" w:lineRule="auto"/>
        <w:rPr>
          <w:rFonts w:ascii="Verdana" w:eastAsia="Verdana" w:hAnsi="Verdana" w:cs="Verdana"/>
          <w:b/>
          <w:color w:val="0070C0"/>
          <w:sz w:val="16"/>
          <w:szCs w:val="16"/>
        </w:rPr>
      </w:pPr>
      <w:r>
        <w:rPr>
          <w:rFonts w:ascii="Verdana" w:eastAsia="Verdana" w:hAnsi="Verdana" w:cs="Verdana"/>
          <w:b/>
          <w:color w:val="0070C0"/>
          <w:sz w:val="16"/>
          <w:szCs w:val="16"/>
        </w:rPr>
        <w:t>(baseret på elevsamtale)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Beskriv kort elevens egenv</w:t>
      </w:r>
      <w:bookmarkStart w:id="1" w:name="_GoBack"/>
      <w:bookmarkEnd w:id="1"/>
      <w:r>
        <w:rPr>
          <w:rFonts w:ascii="Verdana" w:eastAsia="Verdana" w:hAnsi="Verdana" w:cs="Verdana"/>
          <w:sz w:val="20"/>
          <w:szCs w:val="20"/>
        </w:rPr>
        <w:t>urdering af hans/hendes skolegang i et specialtilbud.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tbl>
      <w:tblPr>
        <w:tblStyle w:val="afa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8. Forældresamarbejde - omfang og form: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Beskriv kort omfang og værdi af samarbejdet med elevens forældre. Obs. 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tbl>
      <w:tblPr>
        <w:tblStyle w:val="afb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after="40" w:line="240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9. Forældrenes perspektiv på elevens skoletilbud</w:t>
      </w:r>
    </w:p>
    <w:p w:rsidR="004927F7" w:rsidRDefault="00163016">
      <w:pPr>
        <w:spacing w:after="40" w:line="240" w:lineRule="auto"/>
        <w:rPr>
          <w:rFonts w:ascii="Verdana" w:eastAsia="Verdana" w:hAnsi="Verdana" w:cs="Verdana"/>
          <w:b/>
          <w:color w:val="0070C0"/>
          <w:sz w:val="16"/>
          <w:szCs w:val="16"/>
        </w:rPr>
      </w:pPr>
      <w:r>
        <w:rPr>
          <w:rFonts w:ascii="Verdana" w:eastAsia="Verdana" w:hAnsi="Verdana" w:cs="Verdana"/>
          <w:b/>
          <w:color w:val="0070C0"/>
          <w:sz w:val="16"/>
          <w:szCs w:val="16"/>
        </w:rPr>
        <w:t>(baseret på dialog med forældrene - udfyldes evt. på selve skoleplaceringsmødet)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tbl>
      <w:tblPr>
        <w:tblStyle w:val="afc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br w:type="page"/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9.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Specialundervisningstilbuddets vurdering af realistiske muligheder for deltagelse i almenmiljøer på henholdsvis kort og langt sigt?</w:t>
      </w:r>
    </w:p>
    <w:p w:rsidR="004927F7" w:rsidRDefault="004927F7">
      <w:pPr>
        <w:rPr>
          <w:rFonts w:ascii="Verdana" w:eastAsia="Verdana" w:hAnsi="Verdana" w:cs="Verdana"/>
          <w:b/>
          <w:color w:val="0070C0"/>
        </w:rPr>
      </w:pPr>
    </w:p>
    <w:p w:rsidR="004927F7" w:rsidRDefault="00163016">
      <w:pPr>
        <w:widowControl w:val="0"/>
        <w:spacing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Hvis eleven vurderes parat til at hel eller delvis deltagelse i almenmiljø, hvad er det overordnede formål med øvebane-skol</w:t>
      </w:r>
      <w:r>
        <w:rPr>
          <w:rFonts w:ascii="Verdana" w:eastAsia="Verdana" w:hAnsi="Verdana" w:cs="Verdana"/>
          <w:sz w:val="18"/>
          <w:szCs w:val="18"/>
        </w:rPr>
        <w:t xml:space="preserve">epraktikaktivitet? 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16"/>
          <w:szCs w:val="16"/>
        </w:rPr>
      </w:pPr>
    </w:p>
    <w:tbl>
      <w:tblPr>
        <w:tblStyle w:val="afd"/>
        <w:tblW w:w="9000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927F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:rsidR="004927F7" w:rsidRDefault="00163016">
      <w:pPr>
        <w:rPr>
          <w:rFonts w:ascii="Verdana" w:eastAsia="Verdana" w:hAnsi="Verdana" w:cs="Verdana"/>
          <w:b/>
          <w:color w:val="0070C0"/>
          <w:sz w:val="16"/>
          <w:szCs w:val="16"/>
        </w:rPr>
      </w:pPr>
      <w:r>
        <w:rPr>
          <w:rFonts w:ascii="Verdana" w:eastAsia="Verdana" w:hAnsi="Verdana" w:cs="Verdana"/>
          <w:b/>
          <w:color w:val="0070C0"/>
          <w:sz w:val="16"/>
          <w:szCs w:val="16"/>
          <w:highlight w:val="yellow"/>
        </w:rPr>
        <w:t>OBS! Ved beslutning om øvebaner, skolepraktik eller udslusning anvendes ‘Skabelon til forberedelsesmøde mellem specialtilbud, almenskole og PPR i forbindelse med øvebane, skolepraktik eller udslusning’</w:t>
      </w:r>
      <w:r>
        <w:rPr>
          <w:rFonts w:ascii="Verdana" w:eastAsia="Verdana" w:hAnsi="Verdana" w:cs="Verdana"/>
          <w:b/>
          <w:color w:val="0070C0"/>
          <w:sz w:val="16"/>
          <w:szCs w:val="16"/>
        </w:rPr>
        <w:t>.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16"/>
          <w:szCs w:val="16"/>
        </w:rPr>
      </w:pPr>
    </w:p>
    <w:p w:rsidR="004927F7" w:rsidRDefault="0016301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Hvad er det langsigtede mål med øvebaner/skolepraktik? </w:t>
      </w:r>
      <w:r>
        <w:rPr>
          <w:rFonts w:ascii="Verdana" w:eastAsia="Verdana" w:hAnsi="Verdana" w:cs="Verdana"/>
          <w:i/>
          <w:sz w:val="20"/>
          <w:szCs w:val="20"/>
        </w:rPr>
        <w:t>(Sæt X)</w:t>
      </w:r>
    </w:p>
    <w:tbl>
      <w:tblPr>
        <w:tblStyle w:val="afe"/>
        <w:tblW w:w="8985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0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Fuld inklusion i alment undervisningsmiljø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eller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 eget specialundervisningsmiljø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Fragmenteret/delvis inklusion i almenmiljøet fx øverum i et eller to fag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Fritidslivets inklusion (deltagelse i foreningsliv, fritidsjob, venner i nærområdet)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Selvtransportering</w:t>
            </w:r>
          </w:p>
        </w:tc>
      </w:tr>
    </w:tbl>
    <w:p w:rsidR="004927F7" w:rsidRDefault="004927F7">
      <w:pPr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Supplerende dokumentation der understøtter vurderingen:</w:t>
      </w:r>
    </w:p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ff"/>
        <w:tblW w:w="8865" w:type="dxa"/>
        <w:tblInd w:w="16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927F7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lastRenderedPageBreak/>
              <w:t>Angiv tekst</w:t>
            </w:r>
          </w:p>
        </w:tc>
      </w:tr>
    </w:tbl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16"/>
          <w:szCs w:val="16"/>
        </w:rPr>
      </w:pPr>
      <w:r>
        <w:rPr>
          <w:rFonts w:ascii="Verdana" w:eastAsia="Verdana" w:hAnsi="Verdana" w:cs="Verdana"/>
          <w:b/>
          <w:color w:val="0070C0"/>
        </w:rPr>
        <w:t>10.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Specialundervisningstilbuddets vurdering af muligheder for at trække almen-miljøet ind i specialundervisningsmiljøet;</w:t>
      </w:r>
      <w:r>
        <w:rPr>
          <w:rFonts w:ascii="Verdana" w:eastAsia="Verdana" w:hAnsi="Verdana" w:cs="Verdana"/>
          <w:b/>
          <w:color w:val="0070C0"/>
          <w:sz w:val="16"/>
          <w:szCs w:val="16"/>
        </w:rPr>
        <w:t xml:space="preserve"> fx organiserede pauseaktiviteter på specialområdets præmisser (og matrikler) med deltagelse af elever fra almen, samarbejde i prøveafvikli</w:t>
      </w:r>
      <w:r>
        <w:rPr>
          <w:rFonts w:ascii="Verdana" w:eastAsia="Verdana" w:hAnsi="Verdana" w:cs="Verdana"/>
          <w:b/>
          <w:color w:val="0070C0"/>
          <w:sz w:val="16"/>
          <w:szCs w:val="16"/>
        </w:rPr>
        <w:t>ngsperioderne mv.</w:t>
      </w:r>
    </w:p>
    <w:p w:rsidR="004927F7" w:rsidRDefault="00163016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Hvad er specialundervisningstilbuddets vurdering af mulighederne for at trække almenmiljøet ind i specialundervisningsmiljøet?</w:t>
      </w:r>
    </w:p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ff0"/>
        <w:tblW w:w="8925" w:type="dxa"/>
        <w:tblInd w:w="10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4927F7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spacing w:line="36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11.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</w:rPr>
        <w:t>Samarbejde i forbindelse med fritid</w:t>
      </w:r>
    </w:p>
    <w:p w:rsidR="004927F7" w:rsidRDefault="00163016">
      <w:pPr>
        <w:spacing w:after="40" w:line="312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Beskriv kort samarbejde med støtte-kontaktperson, aflastning, foreningsliv etc.</w:t>
      </w:r>
    </w:p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ff1"/>
        <w:tblW w:w="8865" w:type="dxa"/>
        <w:tblInd w:w="16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927F7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Angiv tekst</w:t>
            </w:r>
          </w:p>
        </w:tc>
      </w:tr>
    </w:tbl>
    <w:p w:rsidR="004927F7" w:rsidRDefault="004927F7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4927F7" w:rsidRDefault="004927F7"/>
    <w:p w:rsidR="004927F7" w:rsidRDefault="004927F7"/>
    <w:p w:rsidR="004927F7" w:rsidRDefault="004927F7"/>
    <w:p w:rsidR="004927F7" w:rsidRDefault="004927F7"/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lastRenderedPageBreak/>
        <w:t>Bilag:</w:t>
      </w:r>
    </w:p>
    <w:p w:rsidR="004927F7" w:rsidRDefault="004927F7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ff2"/>
        <w:tblW w:w="8985" w:type="dxa"/>
        <w:tblInd w:w="12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0"/>
      </w:tblGrid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Fys/ergo test fx. BOT – 2 (Bruininks-Oseretsky Test of Motor Proficiency) og sensory profile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Tale – hørefaglige vurderinger og test</w:t>
            </w:r>
          </w:p>
        </w:tc>
      </w:tr>
      <w:tr w:rsidR="004927F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4927F7">
            <w:pPr>
              <w:widowControl w:val="0"/>
              <w:spacing w:line="240" w:lineRule="auto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7F7" w:rsidRDefault="001630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Andet fx CHIPS</w:t>
            </w:r>
          </w:p>
        </w:tc>
      </w:tr>
    </w:tbl>
    <w:p w:rsidR="004927F7" w:rsidRDefault="004927F7">
      <w:pPr>
        <w:spacing w:after="40" w:line="312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4927F7">
      <w:pPr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927F7" w:rsidRDefault="00163016">
      <w:pPr>
        <w:ind w:left="-992" w:firstLine="708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noProof/>
          <w:color w:val="0070C0"/>
          <w:sz w:val="20"/>
          <w:szCs w:val="20"/>
          <w:lang w:val="da-DK"/>
        </w:rPr>
        <w:lastRenderedPageBreak/>
        <w:drawing>
          <wp:inline distT="114300" distB="114300" distL="114300" distR="114300">
            <wp:extent cx="6196013" cy="34956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349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27F7">
      <w:headerReference w:type="default" r:id="rId9"/>
      <w:footerReference w:type="default" r:id="rId10"/>
      <w:pgSz w:w="11909" w:h="16834"/>
      <w:pgMar w:top="425" w:right="1440" w:bottom="1440" w:left="992" w:header="112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3016">
      <w:pPr>
        <w:spacing w:line="240" w:lineRule="auto"/>
      </w:pPr>
      <w:r>
        <w:separator/>
      </w:r>
    </w:p>
  </w:endnote>
  <w:endnote w:type="continuationSeparator" w:id="0">
    <w:p w:rsidR="00000000" w:rsidRDefault="0016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F7" w:rsidRDefault="0016301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3016">
      <w:pPr>
        <w:spacing w:line="240" w:lineRule="auto"/>
      </w:pPr>
      <w:r>
        <w:separator/>
      </w:r>
    </w:p>
  </w:footnote>
  <w:footnote w:type="continuationSeparator" w:id="0">
    <w:p w:rsidR="00000000" w:rsidRDefault="0016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F7" w:rsidRDefault="00163016">
    <w:r>
      <w:rPr>
        <w:noProof/>
        <w:lang w:val="da-DK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3857625</wp:posOffset>
          </wp:positionH>
          <wp:positionV relativeFrom="paragraph">
            <wp:posOffset>-457197</wp:posOffset>
          </wp:positionV>
          <wp:extent cx="1386840" cy="53340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84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-DK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5410200</wp:posOffset>
          </wp:positionH>
          <wp:positionV relativeFrom="paragraph">
            <wp:posOffset>-457198</wp:posOffset>
          </wp:positionV>
          <wp:extent cx="971550" cy="5334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595"/>
    <w:multiLevelType w:val="multilevel"/>
    <w:tmpl w:val="53E84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A7141"/>
    <w:multiLevelType w:val="multilevel"/>
    <w:tmpl w:val="1E8A1D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B06891"/>
    <w:multiLevelType w:val="multilevel"/>
    <w:tmpl w:val="978E9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FC633ED"/>
    <w:multiLevelType w:val="multilevel"/>
    <w:tmpl w:val="739ED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F56C93"/>
    <w:multiLevelType w:val="multilevel"/>
    <w:tmpl w:val="14B493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F7"/>
    <w:rsid w:val="00163016"/>
    <w:rsid w:val="004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5C42-E171-44EA-BB82-345ED80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1000</Words>
  <Characters>6375</Characters>
  <Application>Microsoft Office Word</Application>
  <DocSecurity>4</DocSecurity>
  <Lines>375</Lines>
  <Paragraphs>204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Juul Eriksen</dc:creator>
  <cp:lastModifiedBy>Lene Juul Eriksen</cp:lastModifiedBy>
  <cp:revision>2</cp:revision>
  <dcterms:created xsi:type="dcterms:W3CDTF">2020-03-23T11:36:00Z</dcterms:created>
  <dcterms:modified xsi:type="dcterms:W3CDTF">2020-03-23T11:36:00Z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{EAEF480C-2F94-40FD-939E-29E490D1160D}</vt:lpwstr>
  </property>
</Properties>
</file>